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673" w:rsidRPr="00152AC4" w:rsidRDefault="00B57673" w:rsidP="00B57673">
      <w:pPr>
        <w:spacing w:line="240" w:lineRule="auto"/>
        <w:ind w:left="6372" w:firstLine="0"/>
      </w:pPr>
      <w:r w:rsidRPr="00152AC4">
        <w:t xml:space="preserve">Приложение 4 к решению </w:t>
      </w:r>
    </w:p>
    <w:p w:rsidR="00B57673" w:rsidRPr="00152AC4" w:rsidRDefault="00B57673" w:rsidP="00B57673">
      <w:pPr>
        <w:spacing w:line="240" w:lineRule="auto"/>
        <w:ind w:left="6372" w:firstLine="0"/>
      </w:pPr>
      <w:r w:rsidRPr="00152AC4">
        <w:t xml:space="preserve">Думы Кондинского района </w:t>
      </w:r>
    </w:p>
    <w:p w:rsidR="00B57673" w:rsidRDefault="00B57673" w:rsidP="00B57673">
      <w:pPr>
        <w:spacing w:line="240" w:lineRule="auto"/>
        <w:ind w:left="6372" w:firstLine="0"/>
        <w:rPr>
          <w:sz w:val="28"/>
          <w:szCs w:val="28"/>
        </w:rPr>
      </w:pPr>
      <w:r>
        <w:t>от 30.11.2017</w:t>
      </w:r>
      <w:r w:rsidRPr="00152AC4">
        <w:t xml:space="preserve"> № </w:t>
      </w:r>
      <w:r>
        <w:t>337</w:t>
      </w:r>
    </w:p>
    <w:p w:rsidR="00B57673" w:rsidRDefault="00B57673" w:rsidP="00B57673">
      <w:pPr>
        <w:spacing w:line="240" w:lineRule="auto"/>
        <w:ind w:firstLine="0"/>
        <w:rPr>
          <w:sz w:val="28"/>
          <w:szCs w:val="28"/>
        </w:rPr>
      </w:pPr>
    </w:p>
    <w:p w:rsidR="00B57673" w:rsidRPr="00BF0086" w:rsidRDefault="00B57673" w:rsidP="00B57673">
      <w:pPr>
        <w:spacing w:line="240" w:lineRule="auto"/>
        <w:ind w:firstLine="0"/>
        <w:jc w:val="center"/>
      </w:pPr>
      <w:r w:rsidRPr="00BF0086">
        <w:t>Перечень главных администраторов доходов бюджета муниципального образования Кондинский район</w:t>
      </w:r>
    </w:p>
    <w:p w:rsidR="00B57673" w:rsidRDefault="00B57673" w:rsidP="00B57673">
      <w:pPr>
        <w:spacing w:line="240" w:lineRule="auto"/>
        <w:ind w:firstLine="0"/>
        <w:rPr>
          <w:sz w:val="28"/>
          <w:szCs w:val="28"/>
        </w:rPr>
      </w:pPr>
    </w:p>
    <w:tbl>
      <w:tblPr>
        <w:tblW w:w="10211" w:type="dxa"/>
        <w:tblInd w:w="103" w:type="dxa"/>
        <w:tblLayout w:type="fixed"/>
        <w:tblLook w:val="04A0"/>
      </w:tblPr>
      <w:tblGrid>
        <w:gridCol w:w="1139"/>
        <w:gridCol w:w="2237"/>
        <w:gridCol w:w="6835"/>
      </w:tblGrid>
      <w:tr w:rsidR="00B57673" w:rsidRPr="00D8222C" w:rsidTr="00106CA5">
        <w:trPr>
          <w:trHeight w:val="69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B57673" w:rsidRPr="00D8222C" w:rsidTr="00106CA5">
        <w:trPr>
          <w:trHeight w:val="39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главного администратора доходов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доходов бюджета муниципального образования </w:t>
            </w:r>
          </w:p>
        </w:tc>
        <w:tc>
          <w:tcPr>
            <w:tcW w:w="6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B57673" w:rsidRPr="00D8222C" w:rsidTr="00106CA5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3</w:t>
            </w:r>
          </w:p>
        </w:tc>
      </w:tr>
      <w:tr w:rsidR="00B57673" w:rsidRPr="00D8222C" w:rsidTr="00106CA5">
        <w:trPr>
          <w:trHeight w:val="34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Администрация Кондинского района                                                                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1 08 07150 01 1000 110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57673" w:rsidRPr="00D8222C" w:rsidTr="00106CA5">
        <w:trPr>
          <w:trHeight w:val="15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1 08 07150 01 2000 110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1 08 07150 01 4000 110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57673" w:rsidRPr="00D8222C" w:rsidTr="00106CA5">
        <w:trPr>
          <w:trHeight w:val="477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1 11 05013 05 0000 120 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D8222C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57673" w:rsidRPr="00D8222C" w:rsidTr="00106CA5">
        <w:trPr>
          <w:trHeight w:val="28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1 11 05013 10 0000 120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proofErr w:type="gramStart"/>
            <w:r w:rsidRPr="00D8222C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57673" w:rsidRPr="00D8222C" w:rsidTr="00106CA5">
        <w:trPr>
          <w:trHeight w:val="39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1 11 05013 13 0000 120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proofErr w:type="gramStart"/>
            <w:r w:rsidRPr="00D8222C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57673" w:rsidRPr="00D8222C" w:rsidTr="00106CA5">
        <w:trPr>
          <w:trHeight w:val="50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1 11 05025 05 0000 120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proofErr w:type="gramStart"/>
            <w:r w:rsidRPr="00D8222C">
              <w:rPr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57673" w:rsidRPr="00D8222C" w:rsidTr="00106CA5">
        <w:trPr>
          <w:trHeight w:val="21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1 14 06013 05 0000 430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1 14 06013 10 0000 430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B57673" w:rsidRPr="00D8222C" w:rsidTr="00106CA5">
        <w:trPr>
          <w:trHeight w:val="134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1 14 06013 13 0000 430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57673" w:rsidRPr="00D8222C" w:rsidTr="00106CA5">
        <w:trPr>
          <w:trHeight w:val="181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1 14 06025 05 0000 430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57673" w:rsidRPr="00D8222C" w:rsidTr="00106CA5">
        <w:trPr>
          <w:trHeight w:val="18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1 14 06045 05 0000 430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 Доходы от продажи земельных участков, находящихся в собственности муниципальных районов, находящихся в пользовании бюджетных и</w:t>
            </w:r>
            <w:r w:rsidRPr="00D8222C">
              <w:rPr>
                <w:sz w:val="16"/>
                <w:szCs w:val="16"/>
              </w:rPr>
              <w:br/>
              <w:t xml:space="preserve"> автономных учреждений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231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Управление образования администрации Кондинского района                        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241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Управление культуры администрации Кондинского района                     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280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Комитет по управлению муниципальным имуществом администрации Кондинского района                                                     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1 11 05035 05 0000120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1 11 07015 05 0000 120 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57673" w:rsidRPr="00D8222C" w:rsidTr="00106CA5">
        <w:trPr>
          <w:trHeight w:val="282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1 11 09045 05 0000 120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1 14 01050 05 0000 410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57673" w:rsidRPr="00D8222C" w:rsidTr="00106CA5">
        <w:trPr>
          <w:trHeight w:val="294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1 14 02053 05 0000 410                  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1 16 23050 05 0000 140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460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Муниципальное учреждение Управление капитального строительства Кондинского района                                                                                                  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481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Управление жилищно-коммунального хозяйства администрации Кондинского района                                                                                           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050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Комитет по финансам и налоговой политике администрации Кондинского района                                                                                       </w:t>
            </w:r>
          </w:p>
        </w:tc>
      </w:tr>
      <w:tr w:rsidR="00B57673" w:rsidRPr="00D8222C" w:rsidTr="00106CA5">
        <w:trPr>
          <w:trHeight w:val="1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050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1 11 03050 05 0000 120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Проценты, полученные от предоставления бюджетных кредитов внутри страны за счет средств </w:t>
            </w:r>
            <w:r w:rsidRPr="00D8222C">
              <w:rPr>
                <w:sz w:val="16"/>
                <w:szCs w:val="16"/>
              </w:rPr>
              <w:lastRenderedPageBreak/>
              <w:t>бюджетов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1 16 18050 05 0000 140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050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1 17 01050 05 0000 180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050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2 02 00000 00 0000 000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 *</w:t>
            </w:r>
          </w:p>
        </w:tc>
      </w:tr>
      <w:tr w:rsidR="00B57673" w:rsidRPr="00D8222C" w:rsidTr="00106CA5">
        <w:trPr>
          <w:trHeight w:val="377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050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2 08 05000 05 0000 180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</w:tr>
      <w:tr w:rsidR="00B57673" w:rsidRPr="00D8222C" w:rsidTr="00106CA5">
        <w:trPr>
          <w:trHeight w:val="60"/>
        </w:trPr>
        <w:tc>
          <w:tcPr>
            <w:tcW w:w="10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Иные доходы бюджета муниципального образования Кондинский район, администрирование которых может осуществляться главными администраторами доходов бюджета муниципального образования Кондинский район в пределах их компетенции</w:t>
            </w:r>
          </w:p>
        </w:tc>
      </w:tr>
      <w:tr w:rsidR="00B57673" w:rsidRPr="00D8222C" w:rsidTr="00106CA5">
        <w:trPr>
          <w:trHeight w:val="183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1 11 01050 05 0000 120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B57673" w:rsidRPr="00D8222C" w:rsidTr="00106CA5">
        <w:trPr>
          <w:trHeight w:val="64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1 13 01995 05 0000 130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57673" w:rsidRPr="00D8222C" w:rsidTr="00106CA5">
        <w:trPr>
          <w:trHeight w:val="98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1 13 02995 05 0000 130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</w:tr>
      <w:tr w:rsidR="00B57673" w:rsidRPr="00D8222C" w:rsidTr="00106CA5">
        <w:trPr>
          <w:trHeight w:val="46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1 14 02053 05 0000 440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222C">
              <w:rPr>
                <w:color w:val="000000"/>
                <w:sz w:val="16"/>
                <w:szCs w:val="16"/>
              </w:rPr>
              <w:t>1 16 90050 05 0000 140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1 17 05050 05 0000 180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2 07 05000 05 0000 180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B57673" w:rsidRPr="00D8222C" w:rsidTr="00106CA5">
        <w:trPr>
          <w:trHeight w:val="378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2 18 00000 00 0000 000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Доходы бюджетов бюджетной системы Российской Федерации от возврата 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лет**</w:t>
            </w:r>
          </w:p>
        </w:tc>
      </w:tr>
      <w:tr w:rsidR="00B57673" w:rsidRPr="00D8222C" w:rsidTr="00106CA5">
        <w:trPr>
          <w:trHeight w:val="6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2 19 00000 00 0000 000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left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**</w:t>
            </w:r>
          </w:p>
        </w:tc>
      </w:tr>
      <w:tr w:rsidR="00B57673" w:rsidRPr="00D8222C" w:rsidTr="00106CA5">
        <w:trPr>
          <w:trHeight w:val="3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 </w:t>
            </w:r>
          </w:p>
        </w:tc>
      </w:tr>
      <w:tr w:rsidR="00B57673" w:rsidRPr="00D8222C" w:rsidTr="00106CA5">
        <w:trPr>
          <w:trHeight w:val="70"/>
        </w:trPr>
        <w:tc>
          <w:tcPr>
            <w:tcW w:w="10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7673" w:rsidRPr="00D8222C" w:rsidRDefault="00B57673" w:rsidP="00106CA5">
            <w:pPr>
              <w:spacing w:line="0" w:lineRule="atLeast"/>
              <w:ind w:firstLine="0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* Администрирование поступлений по всем подстатьям и программам соответствующей статьи осуществляется администратором, указанным в группировочном коде бюджетной классификации.</w:t>
            </w:r>
          </w:p>
        </w:tc>
      </w:tr>
      <w:tr w:rsidR="00B57673" w:rsidRPr="00D8222C" w:rsidTr="00106CA5">
        <w:trPr>
          <w:trHeight w:val="879"/>
        </w:trPr>
        <w:tc>
          <w:tcPr>
            <w:tcW w:w="10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D8222C">
              <w:rPr>
                <w:sz w:val="16"/>
                <w:szCs w:val="16"/>
              </w:rPr>
              <w:t>** Администрирование доходов по подстатьям, статьям подгруппы доходов "2 07 00000 00 -прочие безвозмездные поступления",  "2 18 00000 00 - доходы бюджетов бюджетной системы Российской Федерации от возврата бюджетами бюджетной системы Российской Федерации  и организациями остатков субсидий, субвенций и иных межбюджетных трансфертов, имеющих целевое назначение, прошлых лет", "2 19 00000 00 - возврат остатков субсидий, субвенций и иных межбюджетных трансфертов, имеющих целевое назначение</w:t>
            </w:r>
            <w:proofErr w:type="gramEnd"/>
            <w:r w:rsidRPr="00D8222C">
              <w:rPr>
                <w:sz w:val="16"/>
                <w:szCs w:val="16"/>
              </w:rPr>
              <w:t>, прошлых лет" осуществляется уполномоченными органами местного самоуправления муниципального образования Кондинский район.</w:t>
            </w:r>
          </w:p>
        </w:tc>
      </w:tr>
    </w:tbl>
    <w:p w:rsidR="00B57673" w:rsidRDefault="00B57673" w:rsidP="00B57673">
      <w:pPr>
        <w:spacing w:line="240" w:lineRule="auto"/>
        <w:ind w:left="4956"/>
        <w:rPr>
          <w:sz w:val="28"/>
          <w:szCs w:val="28"/>
        </w:rPr>
        <w:sectPr w:rsidR="00B57673" w:rsidSect="0013631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57673" w:rsidRDefault="00B57673" w:rsidP="00B57673">
      <w:pPr>
        <w:spacing w:line="240" w:lineRule="auto"/>
        <w:ind w:left="4956"/>
      </w:pPr>
      <w:r>
        <w:lastRenderedPageBreak/>
        <w:t xml:space="preserve">     </w:t>
      </w:r>
      <w:r w:rsidRPr="00152AC4">
        <w:t xml:space="preserve">Таблица 1 приложения 4 </w:t>
      </w:r>
    </w:p>
    <w:p w:rsidR="00B57673" w:rsidRPr="00152AC4" w:rsidRDefault="00B57673" w:rsidP="00B57673">
      <w:pPr>
        <w:spacing w:line="240" w:lineRule="auto"/>
        <w:ind w:left="4956"/>
      </w:pPr>
      <w:r>
        <w:t xml:space="preserve">     </w:t>
      </w:r>
      <w:r w:rsidRPr="00152AC4">
        <w:t xml:space="preserve">к решению Думы Кондинского района </w:t>
      </w:r>
    </w:p>
    <w:p w:rsidR="00B57673" w:rsidRDefault="00B57673" w:rsidP="00B57673">
      <w:pPr>
        <w:tabs>
          <w:tab w:val="left" w:pos="5670"/>
        </w:tabs>
        <w:spacing w:line="240" w:lineRule="auto"/>
        <w:rPr>
          <w:sz w:val="28"/>
          <w:szCs w:val="28"/>
        </w:rPr>
      </w:pPr>
      <w:r w:rsidRPr="00152AC4">
        <w:t xml:space="preserve">                                                                  </w:t>
      </w:r>
      <w:r>
        <w:t xml:space="preserve">                  от 30.11.2017</w:t>
      </w:r>
      <w:r w:rsidRPr="00152AC4">
        <w:t xml:space="preserve"> № </w:t>
      </w:r>
      <w:r>
        <w:t>337</w:t>
      </w:r>
    </w:p>
    <w:p w:rsidR="00B57673" w:rsidRPr="0013631F" w:rsidRDefault="00B57673" w:rsidP="00B57673">
      <w:pPr>
        <w:spacing w:line="240" w:lineRule="auto"/>
        <w:ind w:firstLine="0"/>
        <w:rPr>
          <w:sz w:val="28"/>
          <w:szCs w:val="28"/>
        </w:rPr>
      </w:pPr>
    </w:p>
    <w:p w:rsidR="00B57673" w:rsidRPr="00286F15" w:rsidRDefault="00B57673" w:rsidP="00B57673">
      <w:pPr>
        <w:spacing w:line="240" w:lineRule="auto"/>
        <w:ind w:firstLine="0"/>
        <w:jc w:val="center"/>
      </w:pPr>
      <w:r w:rsidRPr="00286F15">
        <w:t>Перечень главных администраторов доходов бюджета муниципального образования Кондинский район, поступающих в бюджет муниципального образования Кондинский район, администрирование которых осуществляют органы исполнительной власти Российской Федерации</w:t>
      </w:r>
    </w:p>
    <w:tbl>
      <w:tblPr>
        <w:tblW w:w="10206" w:type="dxa"/>
        <w:tblInd w:w="108" w:type="dxa"/>
        <w:tblLayout w:type="fixed"/>
        <w:tblLook w:val="04A0"/>
      </w:tblPr>
      <w:tblGrid>
        <w:gridCol w:w="1134"/>
        <w:gridCol w:w="1843"/>
        <w:gridCol w:w="7229"/>
      </w:tblGrid>
      <w:tr w:rsidR="00B57673" w:rsidRPr="00D8222C" w:rsidTr="00106CA5">
        <w:trPr>
          <w:trHeight w:val="1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457200</wp:posOffset>
                  </wp:positionV>
                  <wp:extent cx="95250" cy="219075"/>
                  <wp:effectExtent l="0" t="0" r="0" b="0"/>
                  <wp:wrapNone/>
                  <wp:docPr id="2" name="Text Box 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2352675"/>
                            <a:ext cx="76200" cy="200025"/>
                            <a:chOff x="0" y="2352675"/>
                            <a:chExt cx="76200" cy="200025"/>
                          </a:xfrm>
                        </a:grpSpPr>
                        <a:sp>
                          <a:nvSpPr>
                            <a:cNvPr id="23920" name="Text Box 1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2352675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457200</wp:posOffset>
                  </wp:positionV>
                  <wp:extent cx="95250" cy="219075"/>
                  <wp:effectExtent l="0" t="0" r="0" b="0"/>
                  <wp:wrapNone/>
                  <wp:docPr id="3" name="Text Box 3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2352675"/>
                            <a:ext cx="76200" cy="200025"/>
                            <a:chOff x="0" y="2352675"/>
                            <a:chExt cx="76200" cy="200025"/>
                          </a:xfrm>
                        </a:grpSpPr>
                        <a:sp>
                          <a:nvSpPr>
                            <a:cNvPr id="23921" name="Text Box 3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2352675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457200</wp:posOffset>
                  </wp:positionV>
                  <wp:extent cx="95250" cy="219075"/>
                  <wp:effectExtent l="0" t="0" r="0" b="0"/>
                  <wp:wrapNone/>
                  <wp:docPr id="4" name="Text Box 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2352675"/>
                            <a:ext cx="76200" cy="200025"/>
                            <a:chOff x="0" y="2352675"/>
                            <a:chExt cx="76200" cy="200025"/>
                          </a:xfrm>
                        </a:grpSpPr>
                        <a:sp>
                          <a:nvSpPr>
                            <a:cNvPr id="23922" name="Text Box 5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2352675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457200</wp:posOffset>
                  </wp:positionV>
                  <wp:extent cx="95250" cy="219075"/>
                  <wp:effectExtent l="0" t="0" r="0" b="0"/>
                  <wp:wrapNone/>
                  <wp:docPr id="5" name="Text Box 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2352675"/>
                            <a:ext cx="76200" cy="200025"/>
                            <a:chOff x="0" y="2352675"/>
                            <a:chExt cx="76200" cy="200025"/>
                          </a:xfrm>
                        </a:grpSpPr>
                        <a:sp>
                          <a:nvSpPr>
                            <a:cNvPr id="23923" name="Text Box 6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2352675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D8222C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Наименование главного администратора доходов бюджета муниципального образования</w:t>
            </w:r>
          </w:p>
        </w:tc>
      </w:tr>
      <w:tr w:rsidR="00B57673" w:rsidRPr="00D8222C" w:rsidTr="00106CA5">
        <w:trPr>
          <w:trHeight w:val="2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главного администратора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доходов бюджета муниципального образования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B57673" w:rsidRPr="00D8222C" w:rsidTr="00106CA5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3</w:t>
            </w:r>
          </w:p>
        </w:tc>
      </w:tr>
      <w:tr w:rsidR="00B57673" w:rsidRPr="00D8222C" w:rsidTr="00106CA5">
        <w:trPr>
          <w:trHeight w:val="2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1 12 01000 01 0000 120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Плата за негативное воздействие на окружающую среду*</w:t>
            </w:r>
          </w:p>
        </w:tc>
      </w:tr>
      <w:tr w:rsidR="00B57673" w:rsidRPr="00D8222C" w:rsidTr="00106CA5">
        <w:trPr>
          <w:trHeight w:val="12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Нижнеобское </w:t>
            </w:r>
            <w:proofErr w:type="gramStart"/>
            <w:r w:rsidRPr="00D8222C">
              <w:rPr>
                <w:sz w:val="16"/>
                <w:szCs w:val="16"/>
              </w:rPr>
              <w:t>территориальное</w:t>
            </w:r>
            <w:proofErr w:type="gramEnd"/>
            <w:r w:rsidRPr="00D8222C">
              <w:rPr>
                <w:sz w:val="16"/>
                <w:szCs w:val="16"/>
              </w:rPr>
              <w:t xml:space="preserve"> управление Федерального агентства по рыболовству</w:t>
            </w:r>
          </w:p>
        </w:tc>
      </w:tr>
      <w:tr w:rsidR="00B57673" w:rsidRPr="00D8222C" w:rsidTr="00106CA5">
        <w:trPr>
          <w:trHeight w:val="21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081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Управление Федеральной службы по ветеринарному и фитосанитарному надзору по Тюменской области, Ямало-Ненецкому и Ханты-Мансийскому автономным округам</w:t>
            </w:r>
          </w:p>
        </w:tc>
      </w:tr>
      <w:tr w:rsidR="00B57673" w:rsidRPr="00D8222C" w:rsidTr="00106CA5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0" cy="209550"/>
                  <wp:effectExtent l="0" t="0" r="0" b="0"/>
                  <wp:wrapNone/>
                  <wp:docPr id="1" name="Text Box 13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4838700"/>
                            <a:ext cx="76200" cy="200025"/>
                            <a:chOff x="0" y="4838700"/>
                            <a:chExt cx="76200" cy="200025"/>
                          </a:xfrm>
                        </a:grpSpPr>
                        <a:sp>
                          <a:nvSpPr>
                            <a:cNvPr id="23924" name="Text Box 13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483870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0" cy="209550"/>
                  <wp:effectExtent l="0" t="0" r="0" b="0"/>
                  <wp:wrapNone/>
                  <wp:docPr id="7" name="Text Box 13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4838700"/>
                            <a:ext cx="76200" cy="200025"/>
                            <a:chOff x="0" y="4838700"/>
                            <a:chExt cx="76200" cy="200025"/>
                          </a:xfrm>
                        </a:grpSpPr>
                        <a:sp>
                          <a:nvSpPr>
                            <a:cNvPr id="23925" name="Text Box 13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483870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0" cy="209550"/>
                  <wp:effectExtent l="0" t="0" r="0" b="0"/>
                  <wp:wrapNone/>
                  <wp:docPr id="8" name="Text Box 13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4838700"/>
                            <a:ext cx="76200" cy="200025"/>
                            <a:chOff x="0" y="4838700"/>
                            <a:chExt cx="76200" cy="200025"/>
                          </a:xfrm>
                        </a:grpSpPr>
                        <a:sp>
                          <a:nvSpPr>
                            <a:cNvPr id="23926" name="Text Box 13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483870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86F1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0" cy="209550"/>
                  <wp:effectExtent l="0" t="0" r="0" b="0"/>
                  <wp:wrapNone/>
                  <wp:docPr id="9" name="Text Box 13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4838700"/>
                            <a:ext cx="76200" cy="200025"/>
                            <a:chOff x="0" y="4838700"/>
                            <a:chExt cx="76200" cy="200025"/>
                          </a:xfrm>
                        </a:grpSpPr>
                        <a:sp>
                          <a:nvSpPr>
                            <a:cNvPr id="23927" name="Text Box 13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0" y="483870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86F15">
              <w:rPr>
                <w:sz w:val="16"/>
                <w:szCs w:val="16"/>
              </w:rPr>
              <w:t>141</w:t>
            </w:r>
          </w:p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Управление Федеральной налоговой службы по Ханты-Мансийскому автономному округу – Югре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1 01 02000 01 0000 110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Налог на доходы физических лиц*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1 05 01000 00 0000 110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Налог, взимаемый в связи с применением упрощенной системы налогообложения*</w:t>
            </w:r>
          </w:p>
        </w:tc>
      </w:tr>
      <w:tr w:rsidR="00B57673" w:rsidRPr="00D8222C" w:rsidTr="00106CA5">
        <w:trPr>
          <w:trHeight w:val="25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1 05 02000 02 0000 110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Единый налог на вмененный доход для отдельных видов деятельности*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1 05 03000 01 0000 110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Единый сельскохозяйственный налог*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1 05 04000 02 0000 110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1 06 01030 05 0000 110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1 06 06000 00 0000 110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Земельный налог*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1 08 03010 01 0000 110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B57673" w:rsidRPr="00D8222C" w:rsidTr="00106CA5">
        <w:trPr>
          <w:trHeight w:val="2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1 09 00000 00 0000 000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B57673" w:rsidRPr="00D8222C" w:rsidTr="00106CA5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1 16 03010 01 0000 140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Денежные взыскания (штрафы) за нарушение законодательства о </w:t>
            </w:r>
            <w:proofErr w:type="gramStart"/>
            <w:r w:rsidRPr="00D8222C">
              <w:rPr>
                <w:sz w:val="16"/>
                <w:szCs w:val="16"/>
              </w:rPr>
              <w:t>налогах</w:t>
            </w:r>
            <w:proofErr w:type="gramEnd"/>
            <w:r w:rsidRPr="00D8222C">
              <w:rPr>
                <w:sz w:val="16"/>
                <w:szCs w:val="16"/>
              </w:rPr>
              <w:t xml:space="preserve">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Федерации*</w:t>
            </w:r>
          </w:p>
        </w:tc>
      </w:tr>
      <w:tr w:rsidR="00B57673" w:rsidRPr="00D8222C" w:rsidTr="00106CA5">
        <w:trPr>
          <w:trHeight w:val="27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1 16 03030 01 0000 140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B57673" w:rsidRPr="00D8222C" w:rsidTr="00106CA5">
        <w:trPr>
          <w:trHeight w:val="2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1 16 06000 01 0000 140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Денежные взыскания (штрафы) за нарушение законодательства о </w:t>
            </w:r>
            <w:proofErr w:type="gramStart"/>
            <w:r w:rsidRPr="00D8222C">
              <w:rPr>
                <w:sz w:val="16"/>
                <w:szCs w:val="16"/>
              </w:rPr>
              <w:t>применении</w:t>
            </w:r>
            <w:proofErr w:type="gramEnd"/>
            <w:r w:rsidRPr="00D8222C">
              <w:rPr>
                <w:sz w:val="16"/>
                <w:szCs w:val="16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B57673" w:rsidRPr="00D8222C" w:rsidTr="00106CA5">
        <w:trPr>
          <w:trHeight w:val="13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B57673" w:rsidRPr="00D8222C" w:rsidTr="00106CA5">
        <w:trPr>
          <w:trHeight w:val="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1 16 08000 01 0000 140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1 16 30014 01 0000 140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1 16 30030 01 0000 140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B57673" w:rsidRPr="00D8222C" w:rsidTr="00106CA5">
        <w:trPr>
          <w:trHeight w:val="14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1 16 43000 01 0000 140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Управление Федеральной службы государственной регистрации, кадастра и картографии по Ханты-Мансийскому автономному округу – Югре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1 16 25060 01 0000 140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</w:tr>
      <w:tr w:rsidR="00B57673" w:rsidRPr="00D8222C" w:rsidTr="00106CA5">
        <w:trPr>
          <w:trHeight w:val="6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Иные доходы бюджета муниципального образования Кондинский район,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1 16 28000 01 0000 140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B57673" w:rsidRPr="00D8222C" w:rsidTr="00106CA5">
        <w:trPr>
          <w:trHeight w:val="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1 16 90050 05 0000 140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57673" w:rsidRPr="00D8222C" w:rsidTr="00106CA5">
        <w:trPr>
          <w:trHeight w:val="6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673" w:rsidRPr="00D8222C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8222C">
              <w:rPr>
                <w:sz w:val="16"/>
                <w:szCs w:val="16"/>
              </w:rPr>
              <w:t xml:space="preserve">* В части доходов, зачисляемых в бюджет </w:t>
            </w:r>
            <w:proofErr w:type="gramStart"/>
            <w:r w:rsidRPr="00D8222C">
              <w:rPr>
                <w:sz w:val="16"/>
                <w:szCs w:val="16"/>
              </w:rPr>
              <w:t>муниципального</w:t>
            </w:r>
            <w:proofErr w:type="gramEnd"/>
            <w:r w:rsidRPr="00D8222C">
              <w:rPr>
                <w:sz w:val="16"/>
                <w:szCs w:val="16"/>
              </w:rPr>
              <w:t xml:space="preserve"> района</w:t>
            </w:r>
          </w:p>
        </w:tc>
      </w:tr>
    </w:tbl>
    <w:p w:rsidR="00B57673" w:rsidRDefault="00B57673" w:rsidP="00B57673">
      <w:pPr>
        <w:spacing w:after="200" w:line="276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57673" w:rsidRDefault="00B57673" w:rsidP="00B57673">
      <w:pPr>
        <w:spacing w:line="240" w:lineRule="auto"/>
        <w:ind w:left="4956"/>
      </w:pPr>
      <w:r>
        <w:lastRenderedPageBreak/>
        <w:t xml:space="preserve">    </w:t>
      </w:r>
      <w:r w:rsidRPr="00152AC4">
        <w:t xml:space="preserve">Таблица 2 приложения 4 </w:t>
      </w:r>
    </w:p>
    <w:p w:rsidR="00B57673" w:rsidRPr="00152AC4" w:rsidRDefault="00B57673" w:rsidP="00B57673">
      <w:pPr>
        <w:spacing w:line="240" w:lineRule="auto"/>
        <w:ind w:left="4956"/>
      </w:pPr>
      <w:r>
        <w:t xml:space="preserve">    </w:t>
      </w:r>
      <w:r w:rsidRPr="00152AC4">
        <w:t xml:space="preserve">к решению Думы Кондинского района </w:t>
      </w:r>
    </w:p>
    <w:p w:rsidR="00B57673" w:rsidRDefault="00B57673" w:rsidP="00B57673">
      <w:pPr>
        <w:spacing w:line="240" w:lineRule="auto"/>
        <w:rPr>
          <w:sz w:val="28"/>
          <w:szCs w:val="28"/>
        </w:rPr>
      </w:pPr>
      <w:r w:rsidRPr="00152AC4">
        <w:t xml:space="preserve">                                                                 </w:t>
      </w:r>
      <w:r>
        <w:t xml:space="preserve">                 </w:t>
      </w:r>
      <w:r w:rsidRPr="00152AC4">
        <w:t xml:space="preserve"> от 06.12.2016 № </w:t>
      </w:r>
      <w:r>
        <w:t>337</w:t>
      </w:r>
    </w:p>
    <w:p w:rsidR="00B57673" w:rsidRDefault="00B57673" w:rsidP="00B57673">
      <w:pPr>
        <w:spacing w:line="240" w:lineRule="auto"/>
        <w:ind w:left="4956"/>
        <w:rPr>
          <w:sz w:val="28"/>
          <w:szCs w:val="28"/>
        </w:rPr>
      </w:pPr>
    </w:p>
    <w:p w:rsidR="00B57673" w:rsidRPr="00286F15" w:rsidRDefault="00B57673" w:rsidP="00B57673">
      <w:pPr>
        <w:spacing w:line="240" w:lineRule="auto"/>
        <w:ind w:firstLine="0"/>
        <w:jc w:val="center"/>
      </w:pPr>
      <w:r w:rsidRPr="00286F15">
        <w:t>Перечень главных администраторов доходов бюджета муниципального образования Кондинский район, поступающих в бюджет муниципального образования Кондинский район, администрирование которых осуществляют органы исполнительной власти субъекта Российской Федерации</w:t>
      </w:r>
    </w:p>
    <w:p w:rsidR="00B57673" w:rsidRDefault="00B57673" w:rsidP="00B57673">
      <w:pPr>
        <w:spacing w:line="240" w:lineRule="auto"/>
        <w:ind w:firstLine="0"/>
        <w:rPr>
          <w:sz w:val="20"/>
          <w:szCs w:val="20"/>
        </w:rPr>
      </w:pPr>
    </w:p>
    <w:tbl>
      <w:tblPr>
        <w:tblW w:w="10211" w:type="dxa"/>
        <w:tblInd w:w="103" w:type="dxa"/>
        <w:tblLook w:val="04A0"/>
      </w:tblPr>
      <w:tblGrid>
        <w:gridCol w:w="1960"/>
        <w:gridCol w:w="2723"/>
        <w:gridCol w:w="5528"/>
      </w:tblGrid>
      <w:tr w:rsidR="00B57673" w:rsidRPr="00677C15" w:rsidTr="00106CA5">
        <w:trPr>
          <w:trHeight w:val="372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Наименование администратора доходов бюджета муниципального образования</w:t>
            </w:r>
          </w:p>
        </w:tc>
      </w:tr>
      <w:tr w:rsidR="00B57673" w:rsidRPr="00677C15" w:rsidTr="00106CA5">
        <w:trPr>
          <w:trHeight w:val="6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администратора доходов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доходов бюджета муниципального образования</w:t>
            </w: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B57673" w:rsidRPr="00677C15" w:rsidTr="00106CA5">
        <w:trPr>
          <w:trHeight w:val="6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3</w:t>
            </w:r>
          </w:p>
        </w:tc>
      </w:tr>
      <w:tr w:rsidR="00B57673" w:rsidRPr="00677C15" w:rsidTr="00106CA5">
        <w:trPr>
          <w:trHeight w:val="58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130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Служба по контролю и надзору в сфере здравоохранения Ханты-Мансийского автономного округа – Югры</w:t>
            </w:r>
          </w:p>
        </w:tc>
      </w:tr>
      <w:tr w:rsidR="00B57673" w:rsidRPr="00677C15" w:rsidTr="00106CA5">
        <w:trPr>
          <w:trHeight w:val="81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170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B57673" w:rsidRPr="00677C15" w:rsidTr="00106CA5">
        <w:trPr>
          <w:trHeight w:val="6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410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Служба по контролю и надзору в сфере образования Ханты-Мансийского автономного округа – Югры</w:t>
            </w:r>
          </w:p>
        </w:tc>
      </w:tr>
      <w:tr w:rsidR="00B57673" w:rsidRPr="00677C15" w:rsidTr="00106CA5">
        <w:trPr>
          <w:trHeight w:val="58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420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B57673" w:rsidRPr="00677C15" w:rsidTr="00106CA5">
        <w:trPr>
          <w:trHeight w:val="99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530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</w:tr>
      <w:tr w:rsidR="00B57673" w:rsidRPr="00677C15" w:rsidTr="00106CA5">
        <w:trPr>
          <w:trHeight w:val="7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530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1 16 35030 05 0000 140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Суммы по искам о </w:t>
            </w:r>
            <w:proofErr w:type="gramStart"/>
            <w:r w:rsidRPr="00677C15">
              <w:rPr>
                <w:sz w:val="16"/>
                <w:szCs w:val="16"/>
              </w:rPr>
              <w:t>возмещении</w:t>
            </w:r>
            <w:proofErr w:type="gramEnd"/>
            <w:r w:rsidRPr="00677C15">
              <w:rPr>
                <w:sz w:val="16"/>
                <w:szCs w:val="16"/>
              </w:rPr>
              <w:t xml:space="preserve"> вреда, причиненного окружающей среде, подлежащие зачислению в бюджеты муниципальных районов</w:t>
            </w:r>
          </w:p>
        </w:tc>
      </w:tr>
      <w:tr w:rsidR="00B57673" w:rsidRPr="00677C15" w:rsidTr="00106CA5">
        <w:trPr>
          <w:trHeight w:val="64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630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Ветеринарная служба Ханты-Мансийского автономного округа – Югры</w:t>
            </w:r>
          </w:p>
        </w:tc>
      </w:tr>
      <w:tr w:rsidR="00B57673" w:rsidRPr="00677C15" w:rsidTr="00106CA5">
        <w:trPr>
          <w:trHeight w:val="6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660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Служба контроля Ханты-Мансийского автономного округа – Югры</w:t>
            </w:r>
          </w:p>
        </w:tc>
      </w:tr>
      <w:tr w:rsidR="00B57673" w:rsidRPr="00677C15" w:rsidTr="00106CA5">
        <w:trPr>
          <w:trHeight w:val="11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660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1 16 33050 05 0000 140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B57673" w:rsidRPr="00677C15" w:rsidTr="00106CA5">
        <w:trPr>
          <w:trHeight w:val="855"/>
        </w:trPr>
        <w:tc>
          <w:tcPr>
            <w:tcW w:w="10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Иные доходы бюджета муниципального образования Кондинский район, администрирование которых может осуществляться органами исполнительной власти субьекта Российской Федерации в пределах их компетенции</w:t>
            </w:r>
          </w:p>
        </w:tc>
      </w:tr>
      <w:tr w:rsidR="00B57673" w:rsidRPr="00677C15" w:rsidTr="00106CA5">
        <w:trPr>
          <w:trHeight w:val="51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 xml:space="preserve">1 16 90050 05 0000 140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677C15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B57673" w:rsidRDefault="00B57673" w:rsidP="00B57673">
      <w:pPr>
        <w:spacing w:line="240" w:lineRule="auto"/>
        <w:ind w:left="4956"/>
        <w:rPr>
          <w:sz w:val="28"/>
          <w:szCs w:val="28"/>
        </w:rPr>
        <w:sectPr w:rsidR="00B57673" w:rsidSect="0013631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57673" w:rsidRDefault="00B57673" w:rsidP="00B57673">
      <w:pPr>
        <w:spacing w:line="240" w:lineRule="auto"/>
        <w:ind w:left="4956"/>
      </w:pPr>
      <w:r>
        <w:lastRenderedPageBreak/>
        <w:t xml:space="preserve">    </w:t>
      </w:r>
      <w:r w:rsidRPr="00677C15">
        <w:t xml:space="preserve">Таблица 3 приложения 4 </w:t>
      </w:r>
    </w:p>
    <w:p w:rsidR="00B57673" w:rsidRPr="00677C15" w:rsidRDefault="00B57673" w:rsidP="00B57673">
      <w:pPr>
        <w:spacing w:line="240" w:lineRule="auto"/>
        <w:ind w:left="4956"/>
      </w:pPr>
      <w:r>
        <w:t xml:space="preserve">    </w:t>
      </w:r>
      <w:r w:rsidRPr="00677C15">
        <w:t xml:space="preserve">к решению Думы Кондинского района </w:t>
      </w:r>
    </w:p>
    <w:p w:rsidR="00B57673" w:rsidRDefault="00B57673" w:rsidP="00B57673">
      <w:pPr>
        <w:spacing w:line="240" w:lineRule="auto"/>
        <w:rPr>
          <w:sz w:val="28"/>
          <w:szCs w:val="28"/>
        </w:rPr>
      </w:pPr>
      <w:r w:rsidRPr="00677C15">
        <w:t xml:space="preserve">                                                                                   от 30.11.2017  № 337</w:t>
      </w:r>
    </w:p>
    <w:p w:rsidR="00B57673" w:rsidRDefault="00B57673" w:rsidP="00B57673">
      <w:pPr>
        <w:spacing w:line="240" w:lineRule="auto"/>
        <w:ind w:left="4956"/>
        <w:rPr>
          <w:sz w:val="28"/>
          <w:szCs w:val="28"/>
        </w:rPr>
      </w:pPr>
    </w:p>
    <w:p w:rsidR="00B57673" w:rsidRDefault="00B57673" w:rsidP="00B57673">
      <w:pPr>
        <w:spacing w:line="240" w:lineRule="auto"/>
        <w:ind w:firstLine="0"/>
        <w:jc w:val="center"/>
      </w:pPr>
      <w:r w:rsidRPr="00677C15">
        <w:t>Перечень главных администраторов доходов бюджета муниципального образования Кондинский район, поступающих в бюджет муниципального образования Кондинский район, администрирование которых осуществляют органы местного самоуправления муниципальных образований Кондинского района</w:t>
      </w:r>
    </w:p>
    <w:p w:rsidR="00B57673" w:rsidRPr="00677C15" w:rsidRDefault="00B57673" w:rsidP="00B57673">
      <w:pPr>
        <w:spacing w:line="240" w:lineRule="auto"/>
        <w:ind w:firstLine="0"/>
        <w:jc w:val="center"/>
      </w:pPr>
    </w:p>
    <w:tbl>
      <w:tblPr>
        <w:tblW w:w="10211" w:type="dxa"/>
        <w:tblInd w:w="103" w:type="dxa"/>
        <w:tblLook w:val="04A0"/>
      </w:tblPr>
      <w:tblGrid>
        <w:gridCol w:w="1596"/>
        <w:gridCol w:w="2662"/>
        <w:gridCol w:w="5953"/>
      </w:tblGrid>
      <w:tr w:rsidR="00B57673" w:rsidRPr="00677C15" w:rsidTr="00106CA5">
        <w:trPr>
          <w:trHeight w:val="735"/>
        </w:trPr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Наименование администратора доходов бюджета муниципального образования</w:t>
            </w:r>
          </w:p>
        </w:tc>
      </w:tr>
      <w:tr w:rsidR="00B57673" w:rsidRPr="00677C15" w:rsidTr="00106CA5">
        <w:trPr>
          <w:trHeight w:val="88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администратора доходов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57673" w:rsidRPr="00677C15" w:rsidTr="00106CA5">
        <w:trPr>
          <w:trHeight w:val="63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650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Администрации городских и сельских поселений</w:t>
            </w:r>
          </w:p>
        </w:tc>
      </w:tr>
      <w:tr w:rsidR="00B57673" w:rsidRPr="00677C15" w:rsidTr="00106CA5">
        <w:trPr>
          <w:trHeight w:val="127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650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1 11 05013 13 0000 120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677C15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57673" w:rsidRPr="00677C15" w:rsidTr="00106CA5">
        <w:trPr>
          <w:trHeight w:val="76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650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1 14 06013 13 0000 430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677C15" w:rsidRDefault="00B5767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77C15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</w:tbl>
    <w:p w:rsidR="00B57673" w:rsidRDefault="00B57673" w:rsidP="00B57673">
      <w:pPr>
        <w:spacing w:line="240" w:lineRule="auto"/>
        <w:ind w:firstLine="0"/>
        <w:rPr>
          <w:sz w:val="20"/>
          <w:szCs w:val="20"/>
        </w:rPr>
      </w:pPr>
    </w:p>
    <w:p w:rsidR="00B57673" w:rsidRDefault="00B57673" w:rsidP="00B57673">
      <w:pPr>
        <w:spacing w:line="240" w:lineRule="auto"/>
        <w:ind w:firstLine="0"/>
        <w:rPr>
          <w:sz w:val="20"/>
          <w:szCs w:val="20"/>
        </w:rPr>
      </w:pPr>
    </w:p>
    <w:p w:rsidR="00B57673" w:rsidRDefault="00B57673" w:rsidP="00B57673">
      <w:pPr>
        <w:spacing w:line="240" w:lineRule="auto"/>
        <w:ind w:firstLine="0"/>
        <w:rPr>
          <w:sz w:val="20"/>
          <w:szCs w:val="20"/>
        </w:rPr>
      </w:pPr>
    </w:p>
    <w:p w:rsidR="00B57673" w:rsidRDefault="00B57673" w:rsidP="00B57673">
      <w:pPr>
        <w:spacing w:after="200" w:line="276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57673" w:rsidRDefault="00B57673" w:rsidP="00B57673">
      <w:pPr>
        <w:spacing w:line="240" w:lineRule="auto"/>
        <w:ind w:left="4956"/>
      </w:pPr>
      <w:r w:rsidRPr="00152AC4">
        <w:lastRenderedPageBreak/>
        <w:t xml:space="preserve">Таблица 4 приложения 4 </w:t>
      </w:r>
    </w:p>
    <w:p w:rsidR="00B57673" w:rsidRDefault="00B57673" w:rsidP="00B57673">
      <w:pPr>
        <w:spacing w:line="240" w:lineRule="auto"/>
        <w:ind w:left="4956"/>
      </w:pPr>
      <w:r w:rsidRPr="00152AC4">
        <w:t>к решению Думы Кондинского района</w:t>
      </w:r>
    </w:p>
    <w:p w:rsidR="00B57673" w:rsidRPr="00152AC4" w:rsidRDefault="00B57673" w:rsidP="00B57673">
      <w:pPr>
        <w:spacing w:line="240" w:lineRule="auto"/>
        <w:ind w:left="4956"/>
      </w:pPr>
      <w:r>
        <w:t>от 30.11.2017</w:t>
      </w:r>
      <w:r w:rsidRPr="00152AC4">
        <w:t xml:space="preserve"> № </w:t>
      </w:r>
      <w:r>
        <w:t>337</w:t>
      </w:r>
    </w:p>
    <w:p w:rsidR="00B57673" w:rsidRDefault="00B57673" w:rsidP="00B57673">
      <w:pPr>
        <w:spacing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57673" w:rsidRDefault="00B57673" w:rsidP="00B57673">
      <w:pPr>
        <w:spacing w:line="240" w:lineRule="auto"/>
        <w:ind w:firstLine="0"/>
        <w:rPr>
          <w:sz w:val="20"/>
          <w:szCs w:val="20"/>
        </w:rPr>
      </w:pPr>
    </w:p>
    <w:p w:rsidR="00B57673" w:rsidRPr="00E06B5C" w:rsidRDefault="00B57673" w:rsidP="00B57673">
      <w:pPr>
        <w:spacing w:line="240" w:lineRule="auto"/>
        <w:ind w:firstLine="0"/>
        <w:jc w:val="center"/>
      </w:pPr>
      <w:r w:rsidRPr="00E06B5C">
        <w:t>Перечень главных администраторов доходов бюджета муниципального образования Кондинский район, поступающих в бюджеты городских поселений муниципального образования Кондинский район, администрирование которых осуществляют органы местного самоуправления муниципального образования Кондинский район</w:t>
      </w:r>
    </w:p>
    <w:p w:rsidR="00B57673" w:rsidRPr="00E06B5C" w:rsidRDefault="00B57673" w:rsidP="00B57673">
      <w:pPr>
        <w:spacing w:line="240" w:lineRule="auto"/>
        <w:ind w:firstLine="0"/>
      </w:pPr>
    </w:p>
    <w:tbl>
      <w:tblPr>
        <w:tblW w:w="10070" w:type="dxa"/>
        <w:tblInd w:w="103" w:type="dxa"/>
        <w:tblLook w:val="04A0"/>
      </w:tblPr>
      <w:tblGrid>
        <w:gridCol w:w="1596"/>
        <w:gridCol w:w="2662"/>
        <w:gridCol w:w="5812"/>
      </w:tblGrid>
      <w:tr w:rsidR="00B57673" w:rsidRPr="00E06B5C" w:rsidTr="00106CA5">
        <w:trPr>
          <w:trHeight w:val="735"/>
        </w:trPr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E06B5C">
              <w:rPr>
                <w:sz w:val="20"/>
                <w:szCs w:val="20"/>
              </w:rPr>
              <w:t>администратора доходов бюджетов городских поселений муниципального образования</w:t>
            </w:r>
            <w:proofErr w:type="gramEnd"/>
            <w:r w:rsidRPr="00E06B5C">
              <w:rPr>
                <w:sz w:val="20"/>
                <w:szCs w:val="20"/>
              </w:rPr>
              <w:t xml:space="preserve"> Кондинский район</w:t>
            </w:r>
          </w:p>
        </w:tc>
      </w:tr>
      <w:tr w:rsidR="00B57673" w:rsidRPr="00E06B5C" w:rsidTr="00106CA5">
        <w:trPr>
          <w:trHeight w:val="88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администратора доходов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доходов бюджетов городских поселений муниципального образования Кондинский район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57673" w:rsidRPr="00E06B5C" w:rsidTr="00106CA5">
        <w:trPr>
          <w:trHeight w:val="63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040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Администрация Кондинского района</w:t>
            </w:r>
          </w:p>
        </w:tc>
      </w:tr>
      <w:tr w:rsidR="00B57673" w:rsidRPr="00E06B5C" w:rsidTr="00106CA5">
        <w:trPr>
          <w:trHeight w:val="127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040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1 11 05013 13 0000 120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E06B5C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57673" w:rsidRPr="00E06B5C" w:rsidTr="00106CA5">
        <w:trPr>
          <w:trHeight w:val="76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040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1 14 06013 13 0000 430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7673" w:rsidRPr="00E06B5C" w:rsidRDefault="00B5767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</w:tbl>
    <w:p w:rsidR="00B57673" w:rsidRPr="00354683" w:rsidRDefault="00B57673" w:rsidP="00B57673">
      <w:pPr>
        <w:spacing w:line="240" w:lineRule="auto"/>
        <w:ind w:firstLine="0"/>
        <w:rPr>
          <w:sz w:val="28"/>
          <w:szCs w:val="28"/>
        </w:rPr>
      </w:pPr>
    </w:p>
    <w:p w:rsidR="00B57673" w:rsidRDefault="00B57673" w:rsidP="00B57673">
      <w:pPr>
        <w:spacing w:after="200" w:line="276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3215E" w:rsidRDefault="0033215E"/>
    <w:sectPr w:rsidR="0033215E" w:rsidSect="00B57673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grammar="clean"/>
  <w:defaultTabStop w:val="708"/>
  <w:characterSpacingControl w:val="doNotCompress"/>
  <w:compat/>
  <w:rsids>
    <w:rsidRoot w:val="00B57673"/>
    <w:rsid w:val="0033215E"/>
    <w:rsid w:val="00B5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7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2689</Words>
  <Characters>15333</Characters>
  <Application>Microsoft Office Word</Application>
  <DocSecurity>0</DocSecurity>
  <Lines>127</Lines>
  <Paragraphs>35</Paragraphs>
  <ScaleCrop>false</ScaleCrop>
  <Company/>
  <LinksUpToDate>false</LinksUpToDate>
  <CharactersWithSpaces>17987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2017-11-30T09:33:00Z</dcterms:created>
  <dcterms:modified xsi:type="dcterms:W3CDTF">2017-11-30T09:33:00Z</dcterms:modified>
</cp:coreProperties>
</file>